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0AF4" w:rsidRPr="007D03DA" w:rsidRDefault="007D03DA" w:rsidP="007D03DA">
      <w:pPr>
        <w:jc w:val="center"/>
        <w:rPr>
          <w:b/>
          <w:sz w:val="36"/>
          <w:szCs w:val="36"/>
        </w:rPr>
      </w:pPr>
      <w:r w:rsidRPr="007D03DA">
        <w:rPr>
          <w:b/>
          <w:sz w:val="36"/>
          <w:szCs w:val="36"/>
        </w:rPr>
        <w:t>Flamborough Parish Council</w:t>
      </w:r>
    </w:p>
    <w:p w:rsidR="007D03DA" w:rsidRPr="007D03DA" w:rsidRDefault="007D03DA" w:rsidP="007D03DA">
      <w:pPr>
        <w:jc w:val="center"/>
        <w:rPr>
          <w:b/>
          <w:sz w:val="36"/>
          <w:szCs w:val="36"/>
        </w:rPr>
      </w:pPr>
    </w:p>
    <w:p w:rsidR="007D03DA" w:rsidRPr="007D03DA" w:rsidRDefault="007D03DA" w:rsidP="007D03DA">
      <w:pPr>
        <w:jc w:val="center"/>
        <w:rPr>
          <w:b/>
          <w:sz w:val="36"/>
          <w:szCs w:val="36"/>
        </w:rPr>
      </w:pPr>
      <w:r w:rsidRPr="007D03DA">
        <w:rPr>
          <w:b/>
          <w:sz w:val="36"/>
          <w:szCs w:val="36"/>
        </w:rPr>
        <w:t>Notice of conclusion of audit</w:t>
      </w:r>
    </w:p>
    <w:p w:rsidR="007D03DA" w:rsidRPr="007D03DA" w:rsidRDefault="007D03DA" w:rsidP="007D03DA">
      <w:pPr>
        <w:jc w:val="center"/>
        <w:rPr>
          <w:b/>
          <w:sz w:val="32"/>
          <w:szCs w:val="32"/>
        </w:rPr>
      </w:pPr>
      <w:r w:rsidRPr="007D03DA">
        <w:rPr>
          <w:b/>
          <w:sz w:val="32"/>
          <w:szCs w:val="32"/>
        </w:rPr>
        <w:t>Annual Governance &amp; Accountability Return for the year ended 31 March 20</w:t>
      </w:r>
      <w:r w:rsidR="00EA28B0">
        <w:rPr>
          <w:b/>
          <w:sz w:val="32"/>
          <w:szCs w:val="32"/>
        </w:rPr>
        <w:t>22</w:t>
      </w:r>
    </w:p>
    <w:p w:rsidR="007D03DA" w:rsidRDefault="007D03DA"/>
    <w:p w:rsidR="007D03DA" w:rsidRPr="007D03DA" w:rsidRDefault="007D03DA" w:rsidP="007D03DA">
      <w:pPr>
        <w:jc w:val="center"/>
        <w:rPr>
          <w:sz w:val="28"/>
          <w:szCs w:val="28"/>
        </w:rPr>
      </w:pPr>
      <w:r w:rsidRPr="007D03DA">
        <w:rPr>
          <w:sz w:val="28"/>
          <w:szCs w:val="28"/>
        </w:rPr>
        <w:t>Sections 20(2) and 25 of the Local Audit and Accountability Act 2014</w:t>
      </w:r>
    </w:p>
    <w:p w:rsidR="007D03DA" w:rsidRPr="007D03DA" w:rsidRDefault="007D03DA" w:rsidP="007D03DA">
      <w:pPr>
        <w:jc w:val="center"/>
        <w:rPr>
          <w:sz w:val="28"/>
          <w:szCs w:val="28"/>
        </w:rPr>
      </w:pPr>
      <w:r w:rsidRPr="007D03DA">
        <w:rPr>
          <w:sz w:val="28"/>
          <w:szCs w:val="28"/>
        </w:rPr>
        <w:t>Accounts and Audit Regulations 2015 (SI 2015/234)</w:t>
      </w:r>
    </w:p>
    <w:p w:rsidR="007D03DA" w:rsidRPr="007D03DA" w:rsidRDefault="007D03DA" w:rsidP="007D03DA">
      <w:pPr>
        <w:jc w:val="center"/>
        <w:rPr>
          <w:sz w:val="28"/>
          <w:szCs w:val="28"/>
        </w:rPr>
      </w:pPr>
    </w:p>
    <w:p w:rsidR="007D03DA" w:rsidRPr="007D03DA" w:rsidRDefault="007D03DA" w:rsidP="007D03DA">
      <w:pPr>
        <w:jc w:val="center"/>
        <w:rPr>
          <w:sz w:val="28"/>
          <w:szCs w:val="28"/>
        </w:rPr>
      </w:pPr>
    </w:p>
    <w:p w:rsidR="007D03DA" w:rsidRPr="007D03DA" w:rsidRDefault="007D03DA" w:rsidP="007D03DA">
      <w:pPr>
        <w:pStyle w:val="ListParagraph"/>
        <w:numPr>
          <w:ilvl w:val="0"/>
          <w:numId w:val="1"/>
        </w:numPr>
        <w:rPr>
          <w:sz w:val="28"/>
          <w:szCs w:val="28"/>
        </w:rPr>
      </w:pPr>
      <w:r w:rsidRPr="007D03DA">
        <w:rPr>
          <w:sz w:val="28"/>
          <w:szCs w:val="28"/>
        </w:rPr>
        <w:t>The audit of accounts for Flamborough Parish Council for the year ended 31 March 20</w:t>
      </w:r>
      <w:r w:rsidR="00EA28B0">
        <w:rPr>
          <w:sz w:val="28"/>
          <w:szCs w:val="28"/>
        </w:rPr>
        <w:t>22</w:t>
      </w:r>
      <w:r w:rsidRPr="007D03DA">
        <w:rPr>
          <w:sz w:val="28"/>
          <w:szCs w:val="28"/>
        </w:rPr>
        <w:t xml:space="preserve"> has been completed and the accounts have been published.</w:t>
      </w:r>
    </w:p>
    <w:p w:rsidR="007D03DA" w:rsidRPr="007D03DA" w:rsidRDefault="007D03DA" w:rsidP="007D03DA">
      <w:pPr>
        <w:rPr>
          <w:sz w:val="28"/>
          <w:szCs w:val="28"/>
        </w:rPr>
      </w:pPr>
    </w:p>
    <w:p w:rsidR="007D03DA" w:rsidRDefault="007D03DA" w:rsidP="007D03DA">
      <w:pPr>
        <w:pStyle w:val="ListParagraph"/>
        <w:numPr>
          <w:ilvl w:val="0"/>
          <w:numId w:val="1"/>
        </w:numPr>
        <w:rPr>
          <w:sz w:val="28"/>
          <w:szCs w:val="28"/>
        </w:rPr>
      </w:pPr>
      <w:r w:rsidRPr="007D03DA">
        <w:rPr>
          <w:sz w:val="28"/>
          <w:szCs w:val="28"/>
        </w:rPr>
        <w:t xml:space="preserve">The Annual Governance and Accountability Return is available </w:t>
      </w:r>
      <w:r w:rsidR="00021501">
        <w:rPr>
          <w:sz w:val="28"/>
          <w:szCs w:val="28"/>
        </w:rPr>
        <w:t xml:space="preserve">on the Parish Council website </w:t>
      </w:r>
      <w:hyperlink r:id="rId5" w:history="1">
        <w:r w:rsidR="00021501" w:rsidRPr="00D86DD5">
          <w:rPr>
            <w:rStyle w:val="Hyperlink"/>
            <w:sz w:val="28"/>
            <w:szCs w:val="28"/>
          </w:rPr>
          <w:t>www.flamborough-pc.gov.uk</w:t>
        </w:r>
      </w:hyperlink>
      <w:r w:rsidR="00021501">
        <w:rPr>
          <w:sz w:val="28"/>
          <w:szCs w:val="28"/>
        </w:rPr>
        <w:t xml:space="preserve"> or </w:t>
      </w:r>
      <w:r w:rsidRPr="007D03DA">
        <w:rPr>
          <w:sz w:val="28"/>
          <w:szCs w:val="28"/>
        </w:rPr>
        <w:t>for inspection by any local government elector of the area of Flamborough Parish Council on application to Ruth Lilley, Clerk to the Parish Council, Manor Garth, South Sea Road North, Flamborough</w:t>
      </w:r>
      <w:r w:rsidR="00446625">
        <w:rPr>
          <w:sz w:val="28"/>
          <w:szCs w:val="28"/>
        </w:rPr>
        <w:t xml:space="preserve"> - </w:t>
      </w:r>
      <w:r w:rsidR="00021501">
        <w:rPr>
          <w:sz w:val="28"/>
          <w:szCs w:val="28"/>
        </w:rPr>
        <w:t xml:space="preserve"> email </w:t>
      </w:r>
      <w:hyperlink r:id="rId6" w:history="1">
        <w:r w:rsidR="00021501" w:rsidRPr="00D86DD5">
          <w:rPr>
            <w:rStyle w:val="Hyperlink"/>
            <w:sz w:val="28"/>
            <w:szCs w:val="28"/>
          </w:rPr>
          <w:t>clerk@flamborough-pc.gov.uk</w:t>
        </w:r>
      </w:hyperlink>
    </w:p>
    <w:p w:rsidR="00021501" w:rsidRPr="00021501" w:rsidRDefault="00021501" w:rsidP="00021501">
      <w:pPr>
        <w:pStyle w:val="ListParagraph"/>
        <w:rPr>
          <w:sz w:val="28"/>
          <w:szCs w:val="28"/>
        </w:rPr>
      </w:pPr>
    </w:p>
    <w:p w:rsidR="007D03DA" w:rsidRPr="00EA28B0" w:rsidRDefault="007D03DA" w:rsidP="007D03DA">
      <w:pPr>
        <w:pStyle w:val="ListParagraph"/>
        <w:rPr>
          <w:sz w:val="28"/>
          <w:szCs w:val="28"/>
          <w:u w:val="single"/>
        </w:rPr>
      </w:pPr>
      <w:r w:rsidRPr="00EA28B0">
        <w:rPr>
          <w:sz w:val="28"/>
          <w:szCs w:val="28"/>
          <w:u w:val="single"/>
        </w:rPr>
        <w:t xml:space="preserve">An appointment to inspect will be made on application. </w:t>
      </w:r>
    </w:p>
    <w:p w:rsidR="007D03DA" w:rsidRPr="007D03DA" w:rsidRDefault="007D03DA" w:rsidP="007D03DA">
      <w:pPr>
        <w:pStyle w:val="ListParagraph"/>
        <w:rPr>
          <w:sz w:val="28"/>
          <w:szCs w:val="28"/>
        </w:rPr>
      </w:pPr>
    </w:p>
    <w:p w:rsidR="007D03DA" w:rsidRPr="007D03DA" w:rsidRDefault="007D03DA" w:rsidP="007D03DA">
      <w:pPr>
        <w:pStyle w:val="ListParagraph"/>
        <w:rPr>
          <w:sz w:val="28"/>
          <w:szCs w:val="28"/>
        </w:rPr>
      </w:pPr>
    </w:p>
    <w:p w:rsidR="007D03DA" w:rsidRPr="007D03DA" w:rsidRDefault="007D03DA" w:rsidP="007D03DA">
      <w:pPr>
        <w:pStyle w:val="ListParagraph"/>
        <w:numPr>
          <w:ilvl w:val="0"/>
          <w:numId w:val="1"/>
        </w:numPr>
        <w:rPr>
          <w:sz w:val="28"/>
          <w:szCs w:val="28"/>
        </w:rPr>
      </w:pPr>
      <w:r w:rsidRPr="007D03DA">
        <w:rPr>
          <w:sz w:val="28"/>
          <w:szCs w:val="28"/>
        </w:rPr>
        <w:t xml:space="preserve">Copies will be provided to any person on payment of </w:t>
      </w:r>
      <w:r w:rsidR="00021501">
        <w:rPr>
          <w:sz w:val="28"/>
          <w:szCs w:val="28"/>
        </w:rPr>
        <w:t>5</w:t>
      </w:r>
      <w:r w:rsidRPr="007D03DA">
        <w:rPr>
          <w:sz w:val="28"/>
          <w:szCs w:val="28"/>
        </w:rPr>
        <w:t>0p for each copy of the Annual Governance and Accountability Return</w:t>
      </w:r>
    </w:p>
    <w:p w:rsidR="007D03DA" w:rsidRPr="007D03DA" w:rsidRDefault="007D03DA" w:rsidP="007D03DA">
      <w:pPr>
        <w:rPr>
          <w:sz w:val="28"/>
          <w:szCs w:val="28"/>
        </w:rPr>
      </w:pPr>
    </w:p>
    <w:p w:rsidR="007D03DA" w:rsidRPr="007D03DA" w:rsidRDefault="007D03DA" w:rsidP="007D03DA">
      <w:pPr>
        <w:pStyle w:val="NoSpacing"/>
        <w:ind w:left="360" w:firstLine="360"/>
        <w:rPr>
          <w:sz w:val="28"/>
          <w:szCs w:val="28"/>
        </w:rPr>
      </w:pPr>
      <w:r w:rsidRPr="007D03DA">
        <w:rPr>
          <w:sz w:val="28"/>
          <w:szCs w:val="28"/>
        </w:rPr>
        <w:t>Ruth Lilley</w:t>
      </w:r>
    </w:p>
    <w:p w:rsidR="007D03DA" w:rsidRPr="007D03DA" w:rsidRDefault="007D03DA" w:rsidP="007D03DA">
      <w:pPr>
        <w:pStyle w:val="NoSpacing"/>
        <w:ind w:left="360" w:firstLine="360"/>
        <w:rPr>
          <w:sz w:val="28"/>
          <w:szCs w:val="28"/>
        </w:rPr>
      </w:pPr>
      <w:r w:rsidRPr="007D03DA">
        <w:rPr>
          <w:sz w:val="28"/>
          <w:szCs w:val="28"/>
        </w:rPr>
        <w:t>Clerk to Flamborough Parish Council</w:t>
      </w:r>
    </w:p>
    <w:p w:rsidR="007D03DA" w:rsidRPr="007D03DA" w:rsidRDefault="007D03DA" w:rsidP="007D03DA">
      <w:pPr>
        <w:pStyle w:val="NoSpacing"/>
        <w:ind w:left="360"/>
        <w:rPr>
          <w:sz w:val="28"/>
          <w:szCs w:val="28"/>
        </w:rPr>
      </w:pPr>
    </w:p>
    <w:p w:rsidR="007D03DA" w:rsidRPr="007D03DA" w:rsidRDefault="00EA28B0" w:rsidP="007D03DA">
      <w:pPr>
        <w:ind w:left="360" w:firstLine="360"/>
        <w:rPr>
          <w:sz w:val="28"/>
          <w:szCs w:val="28"/>
        </w:rPr>
      </w:pPr>
      <w:r>
        <w:rPr>
          <w:sz w:val="28"/>
          <w:szCs w:val="28"/>
        </w:rPr>
        <w:t>7 September 2022</w:t>
      </w:r>
      <w:bookmarkStart w:id="0" w:name="_GoBack"/>
      <w:bookmarkEnd w:id="0"/>
    </w:p>
    <w:sectPr w:rsidR="007D03DA" w:rsidRPr="007D03D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27F3282"/>
    <w:multiLevelType w:val="hybridMultilevel"/>
    <w:tmpl w:val="A8CC3C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03DA"/>
    <w:rsid w:val="00021501"/>
    <w:rsid w:val="000F0AF4"/>
    <w:rsid w:val="00446625"/>
    <w:rsid w:val="006163CA"/>
    <w:rsid w:val="00784CEE"/>
    <w:rsid w:val="007D03DA"/>
    <w:rsid w:val="008375CF"/>
    <w:rsid w:val="00EA28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21A2F9-623F-45CD-A777-2A35C8646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D03DA"/>
    <w:pPr>
      <w:ind w:left="720"/>
      <w:contextualSpacing/>
    </w:pPr>
  </w:style>
  <w:style w:type="paragraph" w:styleId="NoSpacing">
    <w:name w:val="No Spacing"/>
    <w:uiPriority w:val="1"/>
    <w:qFormat/>
    <w:rsid w:val="007D03DA"/>
    <w:pPr>
      <w:spacing w:after="0" w:line="240" w:lineRule="auto"/>
    </w:pPr>
  </w:style>
  <w:style w:type="character" w:styleId="Hyperlink">
    <w:name w:val="Hyperlink"/>
    <w:basedOn w:val="DefaultParagraphFont"/>
    <w:uiPriority w:val="99"/>
    <w:unhideWhenUsed/>
    <w:rsid w:val="00021501"/>
    <w:rPr>
      <w:color w:val="0563C1" w:themeColor="hyperlink"/>
      <w:u w:val="single"/>
    </w:rPr>
  </w:style>
  <w:style w:type="paragraph" w:styleId="BalloonText">
    <w:name w:val="Balloon Text"/>
    <w:basedOn w:val="Normal"/>
    <w:link w:val="BalloonTextChar"/>
    <w:uiPriority w:val="99"/>
    <w:semiHidden/>
    <w:unhideWhenUsed/>
    <w:rsid w:val="0044662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662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lerk@flamborough-pc.gov.uk" TargetMode="External"/><Relationship Id="rId5" Type="http://schemas.openxmlformats.org/officeDocument/2006/relationships/hyperlink" Target="http://www.flamborough-pc.gov.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164</Words>
  <Characters>935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 Wilkinson</dc:creator>
  <cp:keywords/>
  <dc:description/>
  <cp:lastModifiedBy>Gill Wilkinson</cp:lastModifiedBy>
  <cp:revision>2</cp:revision>
  <cp:lastPrinted>2021-09-24T11:02:00Z</cp:lastPrinted>
  <dcterms:created xsi:type="dcterms:W3CDTF">2022-09-07T12:10:00Z</dcterms:created>
  <dcterms:modified xsi:type="dcterms:W3CDTF">2022-09-07T12:10:00Z</dcterms:modified>
</cp:coreProperties>
</file>